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8FB6B" w14:textId="77777777" w:rsidR="0000797D" w:rsidRDefault="001D0A0D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Алгоритм мониторинга классными руководителями</w:t>
      </w:r>
    </w:p>
    <w:p w14:paraId="27A21336" w14:textId="77777777" w:rsidR="0000797D" w:rsidRDefault="001D0A0D">
      <w:pPr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аккаунтов социальных сетей обучающихся образовательных организаций</w:t>
      </w:r>
    </w:p>
    <w:p w14:paraId="0FC7C235" w14:textId="77777777" w:rsidR="0000797D" w:rsidRDefault="0000797D">
      <w:pPr>
        <w:jc w:val="center"/>
        <w:rPr>
          <w:rFonts w:ascii="PT Astra Serif" w:hAnsi="PT Astra Serif"/>
          <w:szCs w:val="28"/>
        </w:rPr>
      </w:pPr>
    </w:p>
    <w:p w14:paraId="7D721895" w14:textId="77777777" w:rsidR="0000797D" w:rsidRDefault="001D0A0D">
      <w:pPr>
        <w:pStyle w:val="a3"/>
        <w:numPr>
          <w:ilvl w:val="0"/>
          <w:numId w:val="1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Принятие локального акта (приказа) образовательной организации о проведении классными руководителями мониторинга аккаунтов социальных сетей </w:t>
      </w:r>
      <w:r>
        <w:rPr>
          <w:rFonts w:ascii="PT Astra Serif" w:hAnsi="PT Astra Serif"/>
          <w:sz w:val="28"/>
          <w:szCs w:val="28"/>
        </w:rPr>
        <w:t>обучающихся.</w:t>
      </w:r>
    </w:p>
    <w:p w14:paraId="1D260836" w14:textId="77777777" w:rsidR="0000797D" w:rsidRDefault="001D0A0D">
      <w:pPr>
        <w:pStyle w:val="a3"/>
        <w:numPr>
          <w:ilvl w:val="0"/>
          <w:numId w:val="1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профессиональной компетентности классных руководителей в сфере безопасности обучающихся в сети Интернет (самообразование, курсы повышения квалификации, участие в обучающих семинарах, вебинар и других мероприятиях).</w:t>
      </w:r>
    </w:p>
    <w:p w14:paraId="5715D1AA" w14:textId="77777777" w:rsidR="0000797D" w:rsidRDefault="001D0A0D">
      <w:pPr>
        <w:pStyle w:val="a3"/>
        <w:numPr>
          <w:ilvl w:val="0"/>
          <w:numId w:val="1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Информирова</w:t>
      </w:r>
      <w:r>
        <w:rPr>
          <w:rFonts w:ascii="PT Astra Serif" w:hAnsi="PT Astra Serif"/>
          <w:sz w:val="28"/>
          <w:szCs w:val="28"/>
        </w:rPr>
        <w:t>ние классным руководителем родителей (законных представителей) обучающихся о работе с ресурсами медиа-пространства в безопасном режиме.</w:t>
      </w:r>
    </w:p>
    <w:p w14:paraId="7B193C9F" w14:textId="77777777" w:rsidR="0000797D" w:rsidRDefault="001D0A0D">
      <w:pPr>
        <w:pStyle w:val="a3"/>
        <w:numPr>
          <w:ilvl w:val="0"/>
          <w:numId w:val="1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Мониторинг аккаунтов социальных сетей проводится классными руководителями обучающихся 5-11 классов общеобразовательных о</w:t>
      </w:r>
      <w:r>
        <w:rPr>
          <w:rFonts w:ascii="PT Astra Serif" w:hAnsi="PT Astra Serif"/>
          <w:sz w:val="28"/>
          <w:szCs w:val="28"/>
        </w:rPr>
        <w:t>рганизаций и студентов организаций среднего профессионального образования (СПО) с целью выявления несовершеннолетних, вовлеченных в активные деструктивные сообщества; особое внимание обращается на то, с кем общаются обучающиеся, в каких группах состоят, те</w:t>
      </w:r>
      <w:r>
        <w:rPr>
          <w:rFonts w:ascii="PT Astra Serif" w:hAnsi="PT Astra Serif"/>
          <w:sz w:val="28"/>
          <w:szCs w:val="28"/>
        </w:rPr>
        <w:t>матики групп, записи на «стене» несовершеннолетних с суицидальным подтекстом, депрессивного настроения, пропагандой насилия, нетрадиционных сексуальных отношений, порнографической и эротической информацией, агрессивных проявлений или наркотического содержа</w:t>
      </w:r>
      <w:r>
        <w:rPr>
          <w:rFonts w:ascii="PT Astra Serif" w:hAnsi="PT Astra Serif"/>
          <w:sz w:val="28"/>
          <w:szCs w:val="28"/>
        </w:rPr>
        <w:t>ния.</w:t>
      </w:r>
    </w:p>
    <w:p w14:paraId="1237A61C" w14:textId="77777777" w:rsidR="0000797D" w:rsidRDefault="001D0A0D">
      <w:pPr>
        <w:pStyle w:val="a3"/>
        <w:numPr>
          <w:ilvl w:val="0"/>
          <w:numId w:val="1"/>
        </w:numPr>
        <w:tabs>
          <w:tab w:val="left" w:pos="525"/>
          <w:tab w:val="left" w:pos="709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Периодичность проведения мониторинга - 1 раз в месяц.</w:t>
      </w:r>
    </w:p>
    <w:p w14:paraId="7BEC4DDF" w14:textId="77777777" w:rsidR="0000797D" w:rsidRDefault="001D0A0D">
      <w:pPr>
        <w:pStyle w:val="a3"/>
        <w:tabs>
          <w:tab w:val="left" w:pos="525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Мониторинг аккаунтов социальных сетей несовершеннолетних, стоящих на различных формах учета и требующих повышенного педагогического внимания – 2 раза в месяц.</w:t>
      </w:r>
    </w:p>
    <w:p w14:paraId="33744BB7" w14:textId="77777777" w:rsidR="0000797D" w:rsidRDefault="001D0A0D">
      <w:pPr>
        <w:pStyle w:val="a3"/>
        <w:tabs>
          <w:tab w:val="left" w:pos="525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случае поступления информации классн</w:t>
      </w:r>
      <w:r>
        <w:rPr>
          <w:rFonts w:ascii="PT Astra Serif" w:hAnsi="PT Astra Serif"/>
          <w:sz w:val="28"/>
          <w:szCs w:val="28"/>
        </w:rPr>
        <w:t>ому руководителю о возможном семейном неблагополучии, результатах психодиагностики, а также при видимых негативных проявлениях у ребенка, замкнутости, других проявлениях, мониторинг социальных сетей необходимо провести классному руководителю в течение 3 дн</w:t>
      </w:r>
      <w:r>
        <w:rPr>
          <w:rFonts w:ascii="PT Astra Serif" w:hAnsi="PT Astra Serif"/>
          <w:sz w:val="28"/>
          <w:szCs w:val="28"/>
        </w:rPr>
        <w:t>ей.</w:t>
      </w:r>
    </w:p>
    <w:p w14:paraId="0F896DF2" w14:textId="77777777" w:rsidR="0000797D" w:rsidRDefault="001D0A0D">
      <w:pPr>
        <w:pStyle w:val="a3"/>
        <w:numPr>
          <w:ilvl w:val="0"/>
          <w:numId w:val="1"/>
        </w:numPr>
        <w:tabs>
          <w:tab w:val="left" w:pos="525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Классный руководитель при выявлении случаев деструктивных проявлений, склонности к суицидальному поведению среди обучающихся (наличие на </w:t>
      </w:r>
      <w:proofErr w:type="spellStart"/>
      <w:r>
        <w:rPr>
          <w:rFonts w:ascii="PT Astra Serif" w:hAnsi="PT Astra Serif"/>
          <w:sz w:val="28"/>
          <w:szCs w:val="28"/>
        </w:rPr>
        <w:t>страниц</w:t>
      </w:r>
      <w:proofErr w:type="gramStart"/>
      <w:r>
        <w:rPr>
          <w:rFonts w:ascii="PT Astra Serif" w:hAnsi="PT Astra Serif"/>
          <w:sz w:val="28"/>
          <w:szCs w:val="28"/>
        </w:rPr>
        <w:t>е«</w:t>
      </w:r>
      <w:proofErr w:type="gramEnd"/>
      <w:r>
        <w:rPr>
          <w:rFonts w:ascii="PT Astra Serif" w:hAnsi="PT Astra Serif"/>
          <w:sz w:val="28"/>
          <w:szCs w:val="28"/>
        </w:rPr>
        <w:t>подозрительных</w:t>
      </w:r>
      <w:proofErr w:type="spellEnd"/>
      <w:r>
        <w:rPr>
          <w:rFonts w:ascii="PT Astra Serif" w:hAnsi="PT Astra Serif"/>
          <w:sz w:val="28"/>
          <w:szCs w:val="28"/>
        </w:rPr>
        <w:t>» групп, лайки на деструктивные форумы, фотографии):</w:t>
      </w:r>
    </w:p>
    <w:p w14:paraId="264B94D0" w14:textId="77777777" w:rsidR="0000797D" w:rsidRDefault="001D0A0D">
      <w:pPr>
        <w:pStyle w:val="a3"/>
        <w:tabs>
          <w:tab w:val="left" w:pos="525"/>
          <w:tab w:val="left" w:pos="993"/>
        </w:tabs>
        <w:spacing w:after="0" w:line="240" w:lineRule="auto"/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заполняет карту наблюдения (Приложение </w:t>
      </w:r>
      <w:r>
        <w:rPr>
          <w:rFonts w:ascii="PT Astra Serif" w:hAnsi="PT Astra Serif"/>
          <w:sz w:val="28"/>
          <w:szCs w:val="28"/>
        </w:rPr>
        <w:t xml:space="preserve">1 к Алгоритму); </w:t>
      </w:r>
    </w:p>
    <w:p w14:paraId="3C98B65F" w14:textId="77777777" w:rsidR="0000797D" w:rsidRDefault="001D0A0D">
      <w:pPr>
        <w:pStyle w:val="a3"/>
        <w:tabs>
          <w:tab w:val="left" w:pos="525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обращает внимание на поведение ребенка в школьной и классной среде;</w:t>
      </w:r>
    </w:p>
    <w:p w14:paraId="499926F0" w14:textId="77777777" w:rsidR="0000797D" w:rsidRDefault="001D0A0D">
      <w:pPr>
        <w:pStyle w:val="a3"/>
        <w:tabs>
          <w:tab w:val="left" w:pos="525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информирует педагога - психолога, социального педагога, заместителя директора по воспитательной работе;</w:t>
      </w:r>
    </w:p>
    <w:p w14:paraId="1377A985" w14:textId="77777777" w:rsidR="0000797D" w:rsidRDefault="001D0A0D">
      <w:pPr>
        <w:pStyle w:val="a3"/>
        <w:tabs>
          <w:tab w:val="left" w:pos="525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осуществляет индивидуальную разъяснительную беседу с обучающимися и</w:t>
      </w:r>
      <w:r>
        <w:rPr>
          <w:rFonts w:ascii="PT Astra Serif" w:hAnsi="PT Astra Serif"/>
          <w:sz w:val="28"/>
          <w:szCs w:val="28"/>
        </w:rPr>
        <w:t xml:space="preserve"> их родителями (законными представителями) (Приложение 2 к Алгоритму);</w:t>
      </w:r>
    </w:p>
    <w:p w14:paraId="70AF0F1B" w14:textId="77777777" w:rsidR="0000797D" w:rsidRDefault="001D0A0D">
      <w:pPr>
        <w:pStyle w:val="a3"/>
        <w:tabs>
          <w:tab w:val="left" w:pos="525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ведет журнал учета работы по мониторингу аккаунтов социальных сетей </w:t>
      </w:r>
      <w:proofErr w:type="spellStart"/>
      <w:r>
        <w:rPr>
          <w:rFonts w:ascii="PT Astra Serif" w:hAnsi="PT Astra Serif"/>
          <w:sz w:val="28"/>
          <w:szCs w:val="28"/>
        </w:rPr>
        <w:t>обучающихсяс</w:t>
      </w:r>
      <w:proofErr w:type="spellEnd"/>
      <w:r>
        <w:rPr>
          <w:rFonts w:ascii="PT Astra Serif" w:hAnsi="PT Astra Serif"/>
          <w:sz w:val="28"/>
          <w:szCs w:val="28"/>
        </w:rPr>
        <w:t xml:space="preserve"> целью создания банка данных проанализированных аккаунтов и контроля динамики деструктивных проявлений (П</w:t>
      </w:r>
      <w:r>
        <w:rPr>
          <w:rFonts w:ascii="PT Astra Serif" w:hAnsi="PT Astra Serif"/>
          <w:sz w:val="28"/>
          <w:szCs w:val="28"/>
        </w:rPr>
        <w:t>риложение 3 к Алгоритму).</w:t>
      </w:r>
    </w:p>
    <w:p w14:paraId="06E37D11" w14:textId="77777777" w:rsidR="0000797D" w:rsidRDefault="001D0A0D">
      <w:pPr>
        <w:pStyle w:val="a3"/>
        <w:numPr>
          <w:ilvl w:val="0"/>
          <w:numId w:val="1"/>
        </w:numPr>
        <w:tabs>
          <w:tab w:val="left" w:pos="525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 запросу классного руководителя при выявлении случаев деструктивного поведения обучающегося педагог-психолог образовательной организации проводит обследование, консультацию, индивидуальную работу с несовершеннолетним, взаимодейс</w:t>
      </w:r>
      <w:r>
        <w:rPr>
          <w:rFonts w:ascii="PT Astra Serif" w:hAnsi="PT Astra Serif"/>
          <w:sz w:val="28"/>
          <w:szCs w:val="28"/>
        </w:rPr>
        <w:t>твует с родителями (законными представителями) по выявлению условий воспитания, проблем во взаимоотношениях со сверстниками, причин тревожных проявлений у ребенка.</w:t>
      </w:r>
    </w:p>
    <w:p w14:paraId="6041AB33" w14:textId="77777777" w:rsidR="0000797D" w:rsidRDefault="001D0A0D">
      <w:pPr>
        <w:pStyle w:val="a3"/>
        <w:tabs>
          <w:tab w:val="left" w:pos="525"/>
          <w:tab w:val="left" w:pos="993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Психологическая помощь оказывается несовершеннолетним в возрасте до 14 лет с согласия одного</w:t>
      </w:r>
      <w:r>
        <w:rPr>
          <w:rFonts w:ascii="PT Astra Serif" w:hAnsi="PT Astra Serif"/>
          <w:sz w:val="28"/>
          <w:szCs w:val="28"/>
        </w:rPr>
        <w:t xml:space="preserve"> родителя (законного представителя), с 14 лет – с согласия несовершеннолетнего по запросу родителей (законных представителей).</w:t>
      </w:r>
    </w:p>
    <w:p w14:paraId="52519BF1" w14:textId="77777777" w:rsidR="0000797D" w:rsidRDefault="001D0A0D">
      <w:pPr>
        <w:pStyle w:val="a3"/>
        <w:numPr>
          <w:ilvl w:val="0"/>
          <w:numId w:val="1"/>
        </w:numPr>
        <w:tabs>
          <w:tab w:val="left" w:pos="525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случае подтверждения выявленных проблем в воспитании несовершеннолетнего, взаимоотношений со сверстниками, неудовлетворительног</w:t>
      </w:r>
      <w:r>
        <w:rPr>
          <w:rFonts w:ascii="PT Astra Serif" w:hAnsi="PT Astra Serif"/>
          <w:sz w:val="28"/>
          <w:szCs w:val="28"/>
        </w:rPr>
        <w:t xml:space="preserve">о психоэмоционального состояния ребенка, наличии явных признаков отклоняющегося поведения следует организовать межведомственное взаимодействие субъектов системы профилактики. </w:t>
      </w:r>
    </w:p>
    <w:p w14:paraId="1FD85348" w14:textId="77777777" w:rsidR="0000797D" w:rsidRDefault="0000797D">
      <w:pPr>
        <w:pStyle w:val="Default"/>
        <w:rPr>
          <w:rFonts w:ascii="PT Astra Serif" w:hAnsi="PT Astra Serif"/>
          <w:sz w:val="23"/>
          <w:szCs w:val="23"/>
        </w:rPr>
      </w:pPr>
    </w:p>
    <w:p w14:paraId="48FFA5C1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1286CA96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58169E6E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76C8B5CD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0CF3837E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750842BA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58F4BE1F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402EA279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581BD56C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3ED7656E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685AF497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04663793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606EB966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12CB6456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1FD4E866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45E44A86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620BDCBB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7C1FDAE8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6D1DE27A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2E864740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70682F80" w14:textId="77777777" w:rsidR="0000797D" w:rsidRDefault="0000797D">
      <w:pPr>
        <w:tabs>
          <w:tab w:val="left" w:pos="975"/>
        </w:tabs>
        <w:jc w:val="right"/>
        <w:rPr>
          <w:rFonts w:ascii="PT Astra Serif" w:hAnsi="PT Astra Serif"/>
          <w:szCs w:val="28"/>
        </w:rPr>
      </w:pPr>
    </w:p>
    <w:p w14:paraId="67F325C1" w14:textId="77777777" w:rsidR="0000797D" w:rsidRDefault="001D0A0D">
      <w:pPr>
        <w:tabs>
          <w:tab w:val="left" w:pos="975"/>
        </w:tabs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Карта наблюдения за активностью обучающегося в социальных </w:t>
      </w:r>
      <w:r>
        <w:rPr>
          <w:rFonts w:ascii="PT Astra Serif" w:hAnsi="PT Astra Serif"/>
          <w:b/>
          <w:szCs w:val="28"/>
        </w:rPr>
        <w:t>сетях</w:t>
      </w:r>
    </w:p>
    <w:p w14:paraId="75FC3873" w14:textId="77777777" w:rsidR="0000797D" w:rsidRDefault="001D0A0D">
      <w:pPr>
        <w:tabs>
          <w:tab w:val="left" w:pos="975"/>
        </w:tabs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Ф.И. обучающегося______________________ Класс_____ Дата____________</w:t>
      </w:r>
    </w:p>
    <w:p w14:paraId="680E7DB9" w14:textId="77777777" w:rsidR="0000797D" w:rsidRDefault="0000797D">
      <w:pPr>
        <w:tabs>
          <w:tab w:val="left" w:pos="975"/>
        </w:tabs>
        <w:rPr>
          <w:rFonts w:ascii="PT Astra Serif" w:hAnsi="PT Astra Serif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851"/>
        <w:gridCol w:w="850"/>
        <w:gridCol w:w="993"/>
      </w:tblGrid>
      <w:tr w:rsidR="0000797D" w14:paraId="589C03B2" w14:textId="77777777">
        <w:tc>
          <w:tcPr>
            <w:tcW w:w="534" w:type="dxa"/>
          </w:tcPr>
          <w:p w14:paraId="0EFA1C6B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№ </w:t>
            </w:r>
          </w:p>
        </w:tc>
        <w:tc>
          <w:tcPr>
            <w:tcW w:w="6378" w:type="dxa"/>
          </w:tcPr>
          <w:p w14:paraId="2C20F22A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Индикаторы наблюдения</w:t>
            </w:r>
          </w:p>
        </w:tc>
        <w:tc>
          <w:tcPr>
            <w:tcW w:w="851" w:type="dxa"/>
          </w:tcPr>
          <w:p w14:paraId="06F6FF11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b/>
                <w:sz w:val="20"/>
              </w:rPr>
            </w:pPr>
            <w:proofErr w:type="spellStart"/>
            <w:r>
              <w:rPr>
                <w:rFonts w:ascii="PT Astra Serif" w:hAnsi="PT Astra Serif"/>
                <w:b/>
                <w:sz w:val="20"/>
              </w:rPr>
              <w:t>Отсутст-вует</w:t>
            </w:r>
            <w:proofErr w:type="spellEnd"/>
          </w:p>
        </w:tc>
        <w:tc>
          <w:tcPr>
            <w:tcW w:w="850" w:type="dxa"/>
          </w:tcPr>
          <w:p w14:paraId="4CA3DF6E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b/>
                <w:sz w:val="20"/>
              </w:rPr>
            </w:pPr>
            <w:r>
              <w:rPr>
                <w:rFonts w:ascii="PT Astra Serif" w:hAnsi="PT Astra Serif"/>
                <w:b/>
                <w:sz w:val="20"/>
              </w:rPr>
              <w:t>Слабо выражено</w:t>
            </w:r>
          </w:p>
        </w:tc>
        <w:tc>
          <w:tcPr>
            <w:tcW w:w="993" w:type="dxa"/>
          </w:tcPr>
          <w:p w14:paraId="45BF57E7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b/>
                <w:sz w:val="20"/>
              </w:rPr>
            </w:pPr>
            <w:proofErr w:type="spellStart"/>
            <w:r>
              <w:rPr>
                <w:rFonts w:ascii="PT Astra Serif" w:hAnsi="PT Astra Serif"/>
                <w:b/>
                <w:sz w:val="20"/>
              </w:rPr>
              <w:t>Значи-тельно</w:t>
            </w:r>
            <w:proofErr w:type="spellEnd"/>
            <w:r>
              <w:rPr>
                <w:rFonts w:ascii="PT Astra Serif" w:hAnsi="PT Astra Serif"/>
                <w:b/>
                <w:sz w:val="20"/>
              </w:rPr>
              <w:t xml:space="preserve"> выражено</w:t>
            </w:r>
          </w:p>
        </w:tc>
      </w:tr>
      <w:tr w:rsidR="0000797D" w14:paraId="28C8836E" w14:textId="77777777">
        <w:tc>
          <w:tcPr>
            <w:tcW w:w="534" w:type="dxa"/>
          </w:tcPr>
          <w:p w14:paraId="7446A824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55AD5D2B" w14:textId="77777777" w:rsidR="0000797D" w:rsidRDefault="001D0A0D">
            <w:pPr>
              <w:pStyle w:val="Default"/>
              <w:contextualSpacing/>
              <w:jc w:val="both"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 xml:space="preserve">Наличие специфического изображения вместо главного фото. Замена личных данных – фамилии, имени, даты </w:t>
            </w:r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>рождения и т.п. на вымышленные (1 балл)</w:t>
            </w:r>
          </w:p>
          <w:p w14:paraId="76DC30A1" w14:textId="77777777" w:rsidR="0000797D" w:rsidRDefault="001D0A0D">
            <w:pPr>
              <w:pStyle w:val="Default"/>
              <w:contextualSpacing/>
              <w:jc w:val="both"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 xml:space="preserve">Главное фото, имя, даты имеют деструктивный (символический) характер (2 балла) </w:t>
            </w:r>
          </w:p>
        </w:tc>
        <w:tc>
          <w:tcPr>
            <w:tcW w:w="851" w:type="dxa"/>
          </w:tcPr>
          <w:p w14:paraId="784293E9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D314290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5D35DF6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139DA3CF" w14:textId="77777777">
        <w:tc>
          <w:tcPr>
            <w:tcW w:w="534" w:type="dxa"/>
          </w:tcPr>
          <w:p w14:paraId="2F66DD5E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184720CA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 xml:space="preserve">Наличие личных комментариев под фото и постами обучающегося, указывающих на эмоциональную нестабильность, резкие перепады настроения. Наличие «статуса» неоднозначного смысла (1 балл), деструктивного характера (2 балла) </w:t>
            </w:r>
          </w:p>
        </w:tc>
        <w:tc>
          <w:tcPr>
            <w:tcW w:w="851" w:type="dxa"/>
          </w:tcPr>
          <w:p w14:paraId="7BC19D5A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DBE79D5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F54CF33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3E7FDE78" w14:textId="77777777">
        <w:tc>
          <w:tcPr>
            <w:tcW w:w="534" w:type="dxa"/>
          </w:tcPr>
          <w:p w14:paraId="21A1EC3B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5BF05778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>Небольшое количество друзей,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 отсутствие общения со сверстниками/одноклассниками; в случае повторного анализа - изменение прежнего круга общения (1 балл)</w:t>
            </w:r>
          </w:p>
        </w:tc>
        <w:tc>
          <w:tcPr>
            <w:tcW w:w="851" w:type="dxa"/>
          </w:tcPr>
          <w:p w14:paraId="2E586DBD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176A8A8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030E2F7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00797D" w14:paraId="262B61C3" w14:textId="77777777">
        <w:tc>
          <w:tcPr>
            <w:tcW w:w="534" w:type="dxa"/>
          </w:tcPr>
          <w:p w14:paraId="4A867909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23DE2723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 xml:space="preserve">Фото на «стене» и в альбомах, демонстрирующие факты употребления ПАВ и склонность к риску (на крыше, на железной дороге и т.п.), жестокое обращение с животными: без собственного участия (1 балл), с собственным участием (2 балла) </w:t>
            </w:r>
          </w:p>
        </w:tc>
        <w:tc>
          <w:tcPr>
            <w:tcW w:w="851" w:type="dxa"/>
          </w:tcPr>
          <w:p w14:paraId="1C902D87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22F5647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D0DD183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49D8CD3E" w14:textId="77777777">
        <w:tc>
          <w:tcPr>
            <w:tcW w:w="534" w:type="dxa"/>
          </w:tcPr>
          <w:p w14:paraId="69524124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1399F0FA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>Наличие записей на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 «стене» с использованием специфического словаря: специфические слова и словосочетания агрессивного содержания, жаргонизмы (1 балл); термины из фармакологии, прямые или косвенные высказывания о намерении ухода из жизни (2 балла)</w:t>
            </w:r>
          </w:p>
        </w:tc>
        <w:tc>
          <w:tcPr>
            <w:tcW w:w="851" w:type="dxa"/>
          </w:tcPr>
          <w:p w14:paraId="13BE53B5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79DF2AA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173282B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00797D" w14:paraId="0A6341F4" w14:textId="77777777">
        <w:tc>
          <w:tcPr>
            <w:tcW w:w="534" w:type="dxa"/>
          </w:tcPr>
          <w:p w14:paraId="1D469247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7665D99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>Нез</w:t>
            </w:r>
            <w:r>
              <w:rPr>
                <w:rFonts w:ascii="PT Astra Serif" w:hAnsi="PT Astra Serif"/>
              </w:rPr>
              <w:t>д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оровая 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>заинтересованность вопросами смерти, в частности, подписка на сообщества, содержащие истории совершения суицидов, истории серийных убийств, изображения кладбищ, гробов и т.п.</w:t>
            </w:r>
          </w:p>
        </w:tc>
        <w:tc>
          <w:tcPr>
            <w:tcW w:w="851" w:type="dxa"/>
          </w:tcPr>
          <w:p w14:paraId="6D218C13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B079868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D6EB004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5719A5D6" w14:textId="77777777">
        <w:tc>
          <w:tcPr>
            <w:tcW w:w="534" w:type="dxa"/>
          </w:tcPr>
          <w:p w14:paraId="1CE5DF78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9BAD06B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 xml:space="preserve">Наличие специфических интересов к лекарствам и психоактивным веществам (видео с людьми в момент воздействия наркотиков, подписка на сообщества, репосты изображений конопли, шприцев, и т.п.) </w:t>
            </w:r>
          </w:p>
        </w:tc>
        <w:tc>
          <w:tcPr>
            <w:tcW w:w="851" w:type="dxa"/>
          </w:tcPr>
          <w:p w14:paraId="4EDA59D5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9B52CBA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681A813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5E2939B5" w14:textId="77777777">
        <w:tc>
          <w:tcPr>
            <w:tcW w:w="534" w:type="dxa"/>
          </w:tcPr>
          <w:p w14:paraId="0DFBE0C8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12EB0A90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>Заинтересованность фактами нанесения телесных повреждений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 и самоповреждения (изображения синяков, ссадин, шрамов, порезов, ожогов и т.п.)</w:t>
            </w:r>
          </w:p>
        </w:tc>
        <w:tc>
          <w:tcPr>
            <w:tcW w:w="851" w:type="dxa"/>
          </w:tcPr>
          <w:p w14:paraId="5E00E8BD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3ED7DDD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9027402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06893DBB" w14:textId="77777777">
        <w:tc>
          <w:tcPr>
            <w:tcW w:w="534" w:type="dxa"/>
          </w:tcPr>
          <w:p w14:paraId="6E97AB72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4B991452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Подписка на сообщества, публикующие посты о расстройствах пищевого поведения (анорексии и </w:t>
            </w: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>булимии)</w:t>
            </w:r>
          </w:p>
        </w:tc>
        <w:tc>
          <w:tcPr>
            <w:tcW w:w="851" w:type="dxa"/>
          </w:tcPr>
          <w:p w14:paraId="4AAD7ACF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C4D3C0D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A05AB4B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536A93EE" w14:textId="77777777">
        <w:tc>
          <w:tcPr>
            <w:tcW w:w="534" w:type="dxa"/>
          </w:tcPr>
          <w:p w14:paraId="5A11EE79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7CF672FE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Наличие повышенного внимания к оружию (1 балл) и к 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>применению и изготовлению оружия вне компьютерных игр и исторического, познавательного контекста (2 балла)</w:t>
            </w:r>
          </w:p>
        </w:tc>
        <w:tc>
          <w:tcPr>
            <w:tcW w:w="851" w:type="dxa"/>
          </w:tcPr>
          <w:p w14:paraId="15A66EB7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CF22073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FD39792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14CED713" w14:textId="77777777">
        <w:tc>
          <w:tcPr>
            <w:tcW w:w="534" w:type="dxa"/>
          </w:tcPr>
          <w:p w14:paraId="3AB9EDC6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09E39661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>Повышенный интерес к сообществам нацистской, фашистской тематики, позиция оправдания убийств</w:t>
            </w:r>
          </w:p>
        </w:tc>
        <w:tc>
          <w:tcPr>
            <w:tcW w:w="851" w:type="dxa"/>
          </w:tcPr>
          <w:p w14:paraId="7B0CCBB8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34F052CC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02A526D1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2A276B28" w14:textId="77777777">
        <w:tc>
          <w:tcPr>
            <w:tcW w:w="534" w:type="dxa"/>
          </w:tcPr>
          <w:p w14:paraId="5E1DC1C1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69EEF64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Подписка и комментарии в пабликах около 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>политического содержания, призывающих подростков к нарушениям закона</w:t>
            </w:r>
          </w:p>
        </w:tc>
        <w:tc>
          <w:tcPr>
            <w:tcW w:w="851" w:type="dxa"/>
          </w:tcPr>
          <w:p w14:paraId="0A52A6D9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FD78C4E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B2E4C07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2D67B3F0" w14:textId="77777777">
        <w:tc>
          <w:tcPr>
            <w:tcW w:w="534" w:type="dxa"/>
          </w:tcPr>
          <w:p w14:paraId="4546A35D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41F60BB7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>Отсутствие увлечений, соответствующих возрасту</w:t>
            </w:r>
          </w:p>
        </w:tc>
        <w:tc>
          <w:tcPr>
            <w:tcW w:w="851" w:type="dxa"/>
          </w:tcPr>
          <w:p w14:paraId="172C38A9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6866252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3C769CBC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4763B277" w14:textId="77777777">
        <w:tc>
          <w:tcPr>
            <w:tcW w:w="534" w:type="dxa"/>
          </w:tcPr>
          <w:p w14:paraId="7E6EB748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787A2EBA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 xml:space="preserve">Чрезмерное увлечение комиксами и аниме (1 балл), особенно </w:t>
            </w:r>
            <w:proofErr w:type="spellStart"/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>хентайманга</w:t>
            </w:r>
            <w:proofErr w:type="spellEnd"/>
            <w:r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  <w:t xml:space="preserve"> (порно-комиксы) (2 балла) </w:t>
            </w:r>
          </w:p>
        </w:tc>
        <w:tc>
          <w:tcPr>
            <w:tcW w:w="851" w:type="dxa"/>
          </w:tcPr>
          <w:p w14:paraId="025F933B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79FE313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BD722ED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4F0E9D4C" w14:textId="77777777">
        <w:tc>
          <w:tcPr>
            <w:tcW w:w="534" w:type="dxa"/>
          </w:tcPr>
          <w:p w14:paraId="56C26D4D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7BE7F64A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Подражание героям 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>компьютер</w:t>
            </w:r>
            <w:r>
              <w:rPr>
                <w:rFonts w:ascii="PT Astra Serif" w:hAnsi="PT Astra Serif"/>
              </w:rPr>
              <w:t>н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>ых игр, активная вовлеченность в сообщества, связанные с компьютерными играми</w:t>
            </w:r>
          </w:p>
        </w:tc>
        <w:tc>
          <w:tcPr>
            <w:tcW w:w="851" w:type="dxa"/>
          </w:tcPr>
          <w:p w14:paraId="0CE0747D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9E19FC7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7FBB49E4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3D935552" w14:textId="77777777">
        <w:tc>
          <w:tcPr>
            <w:tcW w:w="534" w:type="dxa"/>
          </w:tcPr>
          <w:p w14:paraId="7EB554FB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0D8A225D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>Размещение материалов, свидетельствующих о наличии конфликтов с близкими людьми, родителями, сестрами/братьями</w:t>
            </w:r>
          </w:p>
        </w:tc>
        <w:tc>
          <w:tcPr>
            <w:tcW w:w="851" w:type="dxa"/>
          </w:tcPr>
          <w:p w14:paraId="075502F6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35F3B2E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576E4D2B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  <w:tr w:rsidR="0000797D" w14:paraId="1D5F7A86" w14:textId="77777777">
        <w:tc>
          <w:tcPr>
            <w:tcW w:w="534" w:type="dxa"/>
          </w:tcPr>
          <w:p w14:paraId="583CF771" w14:textId="77777777" w:rsidR="0000797D" w:rsidRDefault="0000797D">
            <w:pPr>
              <w:pStyle w:val="a3"/>
              <w:numPr>
                <w:ilvl w:val="0"/>
                <w:numId w:val="2"/>
              </w:numPr>
              <w:tabs>
                <w:tab w:val="left" w:pos="975"/>
              </w:tabs>
              <w:spacing w:after="0" w:line="240" w:lineRule="auto"/>
              <w:ind w:left="0" w:firstLine="0"/>
              <w:contextualSpacing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378" w:type="dxa"/>
          </w:tcPr>
          <w:p w14:paraId="35ED7CEC" w14:textId="77777777" w:rsidR="0000797D" w:rsidRDefault="001D0A0D">
            <w:pPr>
              <w:pStyle w:val="Default"/>
              <w:contextualSpacing/>
              <w:rPr>
                <w:rFonts w:ascii="PT Astra Serif" w:hAnsi="PT Astra Serif"/>
                <w:color w:val="auto"/>
                <w:sz w:val="22"/>
                <w:szCs w:val="22"/>
              </w:rPr>
            </w:pPr>
            <w:r>
              <w:rPr>
                <w:rFonts w:ascii="PT Astra Serif" w:hAnsi="PT Astra Serif"/>
                <w:color w:val="auto"/>
                <w:sz w:val="22"/>
                <w:szCs w:val="22"/>
              </w:rPr>
              <w:t>Наличие неодобрительных, оскорбительны</w:t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cr/>
            </w:r>
            <w:r>
              <w:rPr>
                <w:rFonts w:ascii="PT Astra Serif" w:hAnsi="PT Astra Serif"/>
                <w:color w:val="auto"/>
                <w:sz w:val="22"/>
                <w:szCs w:val="22"/>
              </w:rPr>
              <w:t xml:space="preserve"> и уничижительных комментариев под фото и постами (признаки троллинга и буллинга) (1 балл), от значимых людей (2 балла)</w:t>
            </w:r>
          </w:p>
        </w:tc>
        <w:tc>
          <w:tcPr>
            <w:tcW w:w="851" w:type="dxa"/>
          </w:tcPr>
          <w:p w14:paraId="72DE3F86" w14:textId="77777777" w:rsidR="0000797D" w:rsidRDefault="001D0A0D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337F70F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14:paraId="250DCC33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</w:tr>
    </w:tbl>
    <w:p w14:paraId="72EC30C8" w14:textId="77777777" w:rsidR="0000797D" w:rsidRDefault="0000797D">
      <w:pPr>
        <w:ind w:firstLine="709"/>
        <w:jc w:val="both"/>
        <w:rPr>
          <w:rFonts w:ascii="PT Astra Serif" w:hAnsi="PT Astra Serif"/>
          <w:szCs w:val="28"/>
        </w:rPr>
      </w:pPr>
    </w:p>
    <w:p w14:paraId="6A185B25" w14:textId="77777777" w:rsidR="0000797D" w:rsidRDefault="001D0A0D">
      <w:pPr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Карта наблюдения за аккаунтами обучающихся в социальных сетях составлена на основе индикаторов, позволяющих выявить прямые и косвенные признаки деструктивного поведения. Карта позволяет систематизировать процесс наблюдения и своевременно выявить изменения,</w:t>
      </w:r>
      <w:r>
        <w:rPr>
          <w:rFonts w:ascii="PT Astra Serif" w:hAnsi="PT Astra Serif"/>
          <w:szCs w:val="28"/>
        </w:rPr>
        <w:t xml:space="preserve"> свидетельствующие о возникновении и развитии негативных тенденций в поведении обучающегося. </w:t>
      </w:r>
    </w:p>
    <w:p w14:paraId="436D8943" w14:textId="77777777" w:rsidR="0000797D" w:rsidRDefault="001D0A0D">
      <w:pPr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Подсчитывается общая сумма баллов в зависимости от наличия индикаторов и степени их проявления: </w:t>
      </w:r>
    </w:p>
    <w:p w14:paraId="5C379B9E" w14:textId="77777777" w:rsidR="0000797D" w:rsidRDefault="001D0A0D">
      <w:pPr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0-3 баллов – низкая степень риска деструктивного поведения; </w:t>
      </w:r>
    </w:p>
    <w:p w14:paraId="5C59D2CA" w14:textId="77777777" w:rsidR="0000797D" w:rsidRDefault="001D0A0D">
      <w:pPr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4-9 баллов – умеренная степень риска деструктивного поведения; </w:t>
      </w:r>
    </w:p>
    <w:p w14:paraId="7CF879C7" w14:textId="77777777" w:rsidR="0000797D" w:rsidRDefault="001D0A0D">
      <w:pPr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10-20 баллов - значительная степень риска деструктивного поведения; </w:t>
      </w:r>
    </w:p>
    <w:p w14:paraId="6364C4CC" w14:textId="77777777" w:rsidR="0000797D" w:rsidRDefault="001D0A0D">
      <w:pPr>
        <w:tabs>
          <w:tab w:val="left" w:pos="975"/>
        </w:tabs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21-32 баллов – высокая степень риска деструктивного поведения.</w:t>
      </w:r>
    </w:p>
    <w:p w14:paraId="2BDEA98A" w14:textId="77777777" w:rsidR="0000797D" w:rsidRDefault="0000797D">
      <w:pPr>
        <w:tabs>
          <w:tab w:val="left" w:pos="975"/>
        </w:tabs>
        <w:jc w:val="both"/>
        <w:rPr>
          <w:rFonts w:ascii="PT Astra Serif" w:hAnsi="PT Astra Serif"/>
          <w:szCs w:val="28"/>
        </w:rPr>
      </w:pPr>
    </w:p>
    <w:p w14:paraId="181AEE66" w14:textId="77777777" w:rsidR="0000797D" w:rsidRDefault="001D0A0D">
      <w:pPr>
        <w:tabs>
          <w:tab w:val="left" w:pos="975"/>
        </w:tabs>
        <w:ind w:left="720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Журнал учета работы по мониторингу аккаунтов</w:t>
      </w:r>
    </w:p>
    <w:p w14:paraId="5C387BAC" w14:textId="791FA2ED" w:rsidR="0000797D" w:rsidRDefault="001D0A0D">
      <w:pPr>
        <w:tabs>
          <w:tab w:val="left" w:pos="975"/>
        </w:tabs>
        <w:ind w:left="720"/>
        <w:jc w:val="center"/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 xml:space="preserve"> социальных се</w:t>
      </w:r>
      <w:r>
        <w:rPr>
          <w:rFonts w:ascii="PT Astra Serif" w:hAnsi="PT Astra Serif"/>
          <w:b/>
          <w:szCs w:val="28"/>
        </w:rPr>
        <w:t xml:space="preserve">тей обучающихся  </w:t>
      </w:r>
      <w:r w:rsidR="006E3614">
        <w:rPr>
          <w:rFonts w:ascii="PT Astra Serif" w:hAnsi="PT Astra Serif"/>
          <w:b/>
          <w:szCs w:val="28"/>
        </w:rPr>
        <w:t>______</w:t>
      </w:r>
      <w:bookmarkStart w:id="0" w:name="_GoBack"/>
      <w:bookmarkEnd w:id="0"/>
      <w:r>
        <w:rPr>
          <w:rFonts w:ascii="PT Astra Serif" w:hAnsi="PT Astra Serif"/>
          <w:b/>
          <w:szCs w:val="28"/>
        </w:rPr>
        <w:t xml:space="preserve"> класс</w:t>
      </w:r>
    </w:p>
    <w:p w14:paraId="7DED4D4C" w14:textId="77777777" w:rsidR="0000797D" w:rsidRDefault="0000797D">
      <w:pPr>
        <w:tabs>
          <w:tab w:val="left" w:pos="975"/>
        </w:tabs>
        <w:ind w:left="720"/>
        <w:jc w:val="center"/>
        <w:rPr>
          <w:rFonts w:ascii="PT Astra Serif" w:hAnsi="PT Astra Serif"/>
          <w:b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1505"/>
        <w:gridCol w:w="1633"/>
        <w:gridCol w:w="2594"/>
        <w:gridCol w:w="859"/>
        <w:gridCol w:w="986"/>
        <w:gridCol w:w="1262"/>
      </w:tblGrid>
      <w:tr w:rsidR="0000797D" w14:paraId="5982EBCE" w14:textId="77777777" w:rsidTr="00DF5A3B">
        <w:tc>
          <w:tcPr>
            <w:tcW w:w="732" w:type="dxa"/>
          </w:tcPr>
          <w:p w14:paraId="13BB5852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Дата мониторинга</w:t>
            </w:r>
          </w:p>
        </w:tc>
        <w:tc>
          <w:tcPr>
            <w:tcW w:w="1505" w:type="dxa"/>
          </w:tcPr>
          <w:p w14:paraId="1537F112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Ф.И.О. проводившего</w:t>
            </w:r>
          </w:p>
          <w:p w14:paraId="1E280A9F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мониторинг</w:t>
            </w:r>
          </w:p>
        </w:tc>
        <w:tc>
          <w:tcPr>
            <w:tcW w:w="1633" w:type="dxa"/>
          </w:tcPr>
          <w:p w14:paraId="012C2964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Ф.И. обучающегося</w:t>
            </w:r>
          </w:p>
        </w:tc>
        <w:tc>
          <w:tcPr>
            <w:tcW w:w="2594" w:type="dxa"/>
          </w:tcPr>
          <w:p w14:paraId="163C9A94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Ссылка на аккаунт</w:t>
            </w:r>
          </w:p>
        </w:tc>
        <w:tc>
          <w:tcPr>
            <w:tcW w:w="859" w:type="dxa"/>
          </w:tcPr>
          <w:p w14:paraId="2E02CA8D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Результат</w:t>
            </w:r>
          </w:p>
        </w:tc>
        <w:tc>
          <w:tcPr>
            <w:tcW w:w="986" w:type="dxa"/>
          </w:tcPr>
          <w:p w14:paraId="3C215DB3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Подпись</w:t>
            </w:r>
          </w:p>
          <w:p w14:paraId="67146F62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проводившего</w:t>
            </w:r>
          </w:p>
          <w:p w14:paraId="1601F28C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мониторинг</w:t>
            </w:r>
          </w:p>
        </w:tc>
        <w:tc>
          <w:tcPr>
            <w:tcW w:w="1262" w:type="dxa"/>
          </w:tcPr>
          <w:p w14:paraId="63C2A692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Подпись</w:t>
            </w:r>
          </w:p>
          <w:p w14:paraId="3D7D1458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представителя</w:t>
            </w:r>
          </w:p>
          <w:p w14:paraId="02823DA1" w14:textId="77777777" w:rsidR="0000797D" w:rsidRDefault="001D0A0D">
            <w:pPr>
              <w:tabs>
                <w:tab w:val="left" w:pos="975"/>
              </w:tabs>
              <w:jc w:val="center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администрации</w:t>
            </w:r>
          </w:p>
        </w:tc>
      </w:tr>
      <w:tr w:rsidR="0000797D" w14:paraId="688423A1" w14:textId="77777777" w:rsidTr="00DF5A3B">
        <w:tc>
          <w:tcPr>
            <w:tcW w:w="732" w:type="dxa"/>
          </w:tcPr>
          <w:p w14:paraId="0E9D1F06" w14:textId="191CE4A8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3CBBE3D9" w14:textId="6DDED84D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633" w:type="dxa"/>
          </w:tcPr>
          <w:p w14:paraId="0F20DE4B" w14:textId="7E6117E6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7AFC8A48" w14:textId="283E7026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4551DE59" w14:textId="1B5BB514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70CBCF46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55DBB38E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317C89B2" w14:textId="77777777" w:rsidTr="00DF5A3B">
        <w:tc>
          <w:tcPr>
            <w:tcW w:w="732" w:type="dxa"/>
          </w:tcPr>
          <w:p w14:paraId="3057B78C" w14:textId="6BA3E2E5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30294A74" w14:textId="30C40941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633" w:type="dxa"/>
          </w:tcPr>
          <w:p w14:paraId="3B1A20C1" w14:textId="3F5B687B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74675311" w14:textId="406D6228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3AEAB3E7" w14:textId="047CBD0E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59048127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1CDBA603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7B688E9A" w14:textId="77777777" w:rsidTr="00DF5A3B">
        <w:tc>
          <w:tcPr>
            <w:tcW w:w="732" w:type="dxa"/>
          </w:tcPr>
          <w:p w14:paraId="11BB4BE2" w14:textId="7726B659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595AC4E3" w14:textId="51564F22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633" w:type="dxa"/>
          </w:tcPr>
          <w:p w14:paraId="0A40239E" w14:textId="33DA1B4E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59A30E22" w14:textId="1D71DA8D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5F620EDC" w14:textId="094454B2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4FE0E5F6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01E2F89F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4D358D26" w14:textId="77777777" w:rsidTr="00DF5A3B">
        <w:tc>
          <w:tcPr>
            <w:tcW w:w="732" w:type="dxa"/>
          </w:tcPr>
          <w:p w14:paraId="7533958B" w14:textId="0C870926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56FCE01E" w14:textId="261EF418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3E2ECB05" w14:textId="41A65BDD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242F5CC7" w14:textId="44AD2662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48070F97" w14:textId="232E5CDC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51EDF0C4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303A7209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76C30018" w14:textId="77777777" w:rsidTr="00DF5A3B">
        <w:tc>
          <w:tcPr>
            <w:tcW w:w="732" w:type="dxa"/>
          </w:tcPr>
          <w:p w14:paraId="1A74C865" w14:textId="2FB0F303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0D387926" w14:textId="139AAB79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4A8C71F5" w14:textId="1BF1501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08FCA4F7" w14:textId="6C01CBB8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5F514CDA" w14:textId="3376B4C5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4CFE3F15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50C6D415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6AFB01CC" w14:textId="77777777" w:rsidTr="00DF5A3B">
        <w:tc>
          <w:tcPr>
            <w:tcW w:w="732" w:type="dxa"/>
          </w:tcPr>
          <w:p w14:paraId="31E78A16" w14:textId="71948A4E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1AA94117" w14:textId="706BC5E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3AEFF9F4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2354D883" w14:textId="46D18F1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0902EF63" w14:textId="32677A74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50A65B9E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19158E26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3B509186" w14:textId="77777777" w:rsidTr="00DF5A3B">
        <w:tc>
          <w:tcPr>
            <w:tcW w:w="732" w:type="dxa"/>
          </w:tcPr>
          <w:p w14:paraId="3A80DF94" w14:textId="6DA8BA0B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7D0DFCF7" w14:textId="458A81F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6E450778" w14:textId="4B3B85D8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693C83B9" w14:textId="69D5D439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5196373C" w14:textId="6A8ACC8B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0AD1C946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2D23390E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579F5CD0" w14:textId="77777777" w:rsidTr="00DF5A3B">
        <w:tc>
          <w:tcPr>
            <w:tcW w:w="732" w:type="dxa"/>
          </w:tcPr>
          <w:p w14:paraId="1CEB8771" w14:textId="2396CBEB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12B7B1A7" w14:textId="1548C413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2C26FE9A" w14:textId="537D9EF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6F0236DB" w14:textId="0A0DEE5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42FF5264" w14:textId="7CF6259D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58089048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5B93FEB5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0838182D" w14:textId="77777777" w:rsidTr="00DF5A3B">
        <w:tc>
          <w:tcPr>
            <w:tcW w:w="732" w:type="dxa"/>
          </w:tcPr>
          <w:p w14:paraId="17B88975" w14:textId="63EBF449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1D7E0494" w14:textId="2732D396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068268A7" w14:textId="664604CB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53F57BB3" w14:textId="56F3E932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0B97623D" w14:textId="6B19C6FE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49A07A54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2C81BCE3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5308A133" w14:textId="77777777" w:rsidTr="00DF5A3B">
        <w:tc>
          <w:tcPr>
            <w:tcW w:w="732" w:type="dxa"/>
          </w:tcPr>
          <w:p w14:paraId="6B04234D" w14:textId="6CE5E761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18CB4094" w14:textId="442F7D4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48792E21" w14:textId="132D194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6BEB82F3" w14:textId="323AC1E4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450B91BF" w14:textId="6E0789B4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67E334C2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126BF7A8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76BCCA04" w14:textId="77777777" w:rsidTr="00DF5A3B">
        <w:tc>
          <w:tcPr>
            <w:tcW w:w="732" w:type="dxa"/>
          </w:tcPr>
          <w:p w14:paraId="0D1D1213" w14:textId="3BAC0E0C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2F4B0FA3" w14:textId="1F5930A6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6DA3A48C" w14:textId="635A6EC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39EC81E0" w14:textId="1D3A5EF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413F4152" w14:textId="4AEA653B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32B9C38D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1B8FCD1E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672B6F43" w14:textId="77777777" w:rsidTr="00DF5A3B">
        <w:tc>
          <w:tcPr>
            <w:tcW w:w="732" w:type="dxa"/>
          </w:tcPr>
          <w:p w14:paraId="439EFEA7" w14:textId="070F0338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459C289B" w14:textId="365C1E9B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12CE9748" w14:textId="252C7A4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1A8E57E3" w14:textId="6C94D7EC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61CE51D1" w14:textId="52A3AF9C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43259B2A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14BE64BD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4DDC1F6C" w14:textId="77777777" w:rsidTr="00DF5A3B">
        <w:tc>
          <w:tcPr>
            <w:tcW w:w="732" w:type="dxa"/>
          </w:tcPr>
          <w:p w14:paraId="08585DEC" w14:textId="4A19F1BC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4117CE86" w14:textId="73F99D71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495AAF77" w14:textId="3149B6E1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370A3854" w14:textId="6EE70F7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1E1FCF07" w14:textId="65FB25D3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4555F138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0D13DB98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13B95EBE" w14:textId="77777777" w:rsidTr="00DF5A3B">
        <w:tc>
          <w:tcPr>
            <w:tcW w:w="732" w:type="dxa"/>
          </w:tcPr>
          <w:p w14:paraId="10AE5DD6" w14:textId="2C23C852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0C5287ED" w14:textId="1260F1A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553556E1" w14:textId="1D459B3B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7A52D006" w14:textId="3411786C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560371A9" w14:textId="605B9289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5D2C476B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06BCCAB6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79FE3265" w14:textId="77777777" w:rsidTr="00DF5A3B">
        <w:tc>
          <w:tcPr>
            <w:tcW w:w="732" w:type="dxa"/>
          </w:tcPr>
          <w:p w14:paraId="49746275" w14:textId="615DDAB9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10F20EA1" w14:textId="6D0E86FF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3127EE16" w14:textId="57DDA4F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63E5934A" w14:textId="78D9D56D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79505ACA" w14:textId="73C8C92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1AB80094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1FFAF7B9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2C2D7EBA" w14:textId="77777777" w:rsidTr="00DF5A3B">
        <w:tc>
          <w:tcPr>
            <w:tcW w:w="732" w:type="dxa"/>
          </w:tcPr>
          <w:p w14:paraId="27E043C1" w14:textId="688B6BAD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61940EB7" w14:textId="149D106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080566E3" w14:textId="0BC1606E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5248D53A" w14:textId="62C71D71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4F28E5D7" w14:textId="689CCF3C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6F0645CA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5EB04AAC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58A2666C" w14:textId="77777777" w:rsidTr="00DF5A3B">
        <w:tc>
          <w:tcPr>
            <w:tcW w:w="732" w:type="dxa"/>
          </w:tcPr>
          <w:p w14:paraId="68638208" w14:textId="656AE579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4C804C4A" w14:textId="21EEE8EF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70FB957C" w14:textId="157E1B6D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2594" w:type="dxa"/>
          </w:tcPr>
          <w:p w14:paraId="7EA2B7BF" w14:textId="45E079C2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43700469" w14:textId="47AEBC64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3B660AE2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54BC58AA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004C137B" w14:textId="77777777" w:rsidTr="00DF5A3B">
        <w:tc>
          <w:tcPr>
            <w:tcW w:w="732" w:type="dxa"/>
          </w:tcPr>
          <w:p w14:paraId="69400FF4" w14:textId="1ED174DB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59B0F1DC" w14:textId="7FF2C08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743B662D" w14:textId="147FA53D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25CBC3B6" w14:textId="7A61C99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151FDE3C" w14:textId="50F24C31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029D515B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6846D451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27AD87A1" w14:textId="77777777" w:rsidTr="00DF5A3B">
        <w:tc>
          <w:tcPr>
            <w:tcW w:w="732" w:type="dxa"/>
          </w:tcPr>
          <w:p w14:paraId="0193F6F5" w14:textId="217AFF7C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2475BAFF" w14:textId="531D2E03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53938E02" w14:textId="2648D4EC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5EBBB8D1" w14:textId="20D1A8E3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62AE1ED0" w14:textId="647CBFA9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4CE0F930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6DC4884B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49171A81" w14:textId="77777777" w:rsidTr="00DF5A3B">
        <w:trPr>
          <w:trHeight w:val="957"/>
        </w:trPr>
        <w:tc>
          <w:tcPr>
            <w:tcW w:w="732" w:type="dxa"/>
          </w:tcPr>
          <w:p w14:paraId="4738F1FF" w14:textId="1BC86DA6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6EA89A8D" w14:textId="67C8C207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553E0809" w14:textId="1251D0ED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47C72200" w14:textId="757E88C4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3D7046F2" w14:textId="06A7FC16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175E8FCD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21BF75CE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677F9654" w14:textId="77777777" w:rsidTr="00DF5A3B">
        <w:tc>
          <w:tcPr>
            <w:tcW w:w="732" w:type="dxa"/>
          </w:tcPr>
          <w:p w14:paraId="1660A952" w14:textId="2FF56A2C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154C7C31" w14:textId="70275504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32452FA1" w14:textId="3CED2168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23410670" w14:textId="271DCA78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10A0AD17" w14:textId="73232A61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7F1CF9E2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15AB4B97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7EF35D12" w14:textId="77777777" w:rsidTr="00DF5A3B">
        <w:tc>
          <w:tcPr>
            <w:tcW w:w="732" w:type="dxa"/>
          </w:tcPr>
          <w:p w14:paraId="24B6F061" w14:textId="5EA13A7D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1930873E" w14:textId="462A44E1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75C10C5E" w14:textId="1EF55E2A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0A0470DB" w14:textId="3FF7C2B5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676A3B07" w14:textId="74F6ED3A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71676198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2617ED32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5191A208" w14:textId="77777777" w:rsidTr="00DF5A3B">
        <w:tc>
          <w:tcPr>
            <w:tcW w:w="732" w:type="dxa"/>
          </w:tcPr>
          <w:p w14:paraId="5946676F" w14:textId="6B3B60DD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7CFAFCBD" w14:textId="4C8025EA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43BEE2AF" w14:textId="0E8CD97C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0D0B2F84" w14:textId="3F893A42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012A8990" w14:textId="6A4DA393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57EC0C0A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1596B45A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08AFDBF0" w14:textId="77777777" w:rsidTr="00DF5A3B">
        <w:tc>
          <w:tcPr>
            <w:tcW w:w="732" w:type="dxa"/>
          </w:tcPr>
          <w:p w14:paraId="5B01F5BB" w14:textId="37512BD6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753CE531" w14:textId="77BD6178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3C3175F9" w14:textId="0AEE6C4C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50879DF5" w14:textId="7A939600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7DC3AB4C" w14:textId="5FFFFCD6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568F8702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5B3B3011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2FDB4760" w14:textId="77777777" w:rsidTr="00DF5A3B">
        <w:tc>
          <w:tcPr>
            <w:tcW w:w="732" w:type="dxa"/>
          </w:tcPr>
          <w:p w14:paraId="5D953EE8" w14:textId="32D0230D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419B3761" w14:textId="1C4C3669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7AA849B2" w14:textId="04B48483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25201A1E" w14:textId="122731F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5B96AC77" w14:textId="400B7228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3E633A94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7FCB2870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3F07DADC" w14:textId="77777777" w:rsidTr="00DF5A3B">
        <w:tc>
          <w:tcPr>
            <w:tcW w:w="732" w:type="dxa"/>
          </w:tcPr>
          <w:p w14:paraId="0A4DFCEE" w14:textId="23907E57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6CECDBC6" w14:textId="24BDE1E9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55B8264D" w14:textId="3C3051C6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14A23D0E" w14:textId="4C88EE71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2F0CF6D6" w14:textId="75DD7972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1F6644CA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3169B314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00797D" w14:paraId="3C11A78F" w14:textId="77777777" w:rsidTr="00DF5A3B">
        <w:tc>
          <w:tcPr>
            <w:tcW w:w="732" w:type="dxa"/>
          </w:tcPr>
          <w:p w14:paraId="2B640689" w14:textId="4486734E" w:rsidR="0000797D" w:rsidRPr="00900973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375B7CBA" w14:textId="6BD77A94" w:rsidR="0000797D" w:rsidRDefault="0000797D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4BCCC5EF" w14:textId="61D963D3" w:rsidR="0000797D" w:rsidRDefault="0000797D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09D23DEA" w14:textId="4B82C8DC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619DF68C" w14:textId="794B8926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04085013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4DF49C01" w14:textId="77777777" w:rsidR="0000797D" w:rsidRDefault="0000797D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  <w:tr w:rsidR="00DF5A3B" w14:paraId="5BB48949" w14:textId="77777777" w:rsidTr="00DF5A3B">
        <w:tc>
          <w:tcPr>
            <w:tcW w:w="732" w:type="dxa"/>
          </w:tcPr>
          <w:p w14:paraId="1B7B8881" w14:textId="3AEB4248" w:rsidR="00DF5A3B" w:rsidRPr="00DF5A3B" w:rsidRDefault="00DF5A3B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505" w:type="dxa"/>
          </w:tcPr>
          <w:p w14:paraId="6D307462" w14:textId="0A7162E3" w:rsidR="00DF5A3B" w:rsidRDefault="00DF5A3B">
            <w:pPr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633" w:type="dxa"/>
          </w:tcPr>
          <w:p w14:paraId="76EDC44A" w14:textId="2CCE892E" w:rsidR="00DF5A3B" w:rsidRDefault="00DF5A3B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  <w:tc>
          <w:tcPr>
            <w:tcW w:w="2594" w:type="dxa"/>
          </w:tcPr>
          <w:p w14:paraId="1A905248" w14:textId="75753711" w:rsidR="00DF5A3B" w:rsidRDefault="00DF5A3B" w:rsidP="00900973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859" w:type="dxa"/>
          </w:tcPr>
          <w:p w14:paraId="2DB15053" w14:textId="7502549E" w:rsidR="00DF5A3B" w:rsidRDefault="00DF5A3B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986" w:type="dxa"/>
          </w:tcPr>
          <w:p w14:paraId="06635487" w14:textId="77777777" w:rsidR="00DF5A3B" w:rsidRDefault="00DF5A3B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  <w:tc>
          <w:tcPr>
            <w:tcW w:w="1262" w:type="dxa"/>
          </w:tcPr>
          <w:p w14:paraId="2BAE6063" w14:textId="77777777" w:rsidR="00DF5A3B" w:rsidRDefault="00DF5A3B">
            <w:pPr>
              <w:tabs>
                <w:tab w:val="left" w:pos="975"/>
              </w:tabs>
              <w:rPr>
                <w:rFonts w:ascii="PT Astra Serif" w:hAnsi="PT Astra Serif"/>
                <w:szCs w:val="28"/>
              </w:rPr>
            </w:pPr>
          </w:p>
        </w:tc>
      </w:tr>
    </w:tbl>
    <w:p w14:paraId="0C55E096" w14:textId="77777777" w:rsidR="0000797D" w:rsidRDefault="0000797D"/>
    <w:p w14:paraId="5595807B" w14:textId="77777777" w:rsidR="0000797D" w:rsidRDefault="001D0A0D">
      <w:r>
        <w:t>Заполняется 1 раз в месяц 27 – 30 числа и сдается Тарновской Н.В.</w:t>
      </w:r>
    </w:p>
    <w:sectPr w:rsidR="00007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1715B" w14:textId="77777777" w:rsidR="001D0A0D" w:rsidRDefault="001D0A0D">
      <w:r>
        <w:separator/>
      </w:r>
    </w:p>
  </w:endnote>
  <w:endnote w:type="continuationSeparator" w:id="0">
    <w:p w14:paraId="17452B16" w14:textId="77777777" w:rsidR="001D0A0D" w:rsidRDefault="001D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default"/>
    <w:sig w:usb0="00000000" w:usb1="00000000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3148AC" w14:textId="77777777" w:rsidR="001D0A0D" w:rsidRDefault="001D0A0D">
      <w:r>
        <w:separator/>
      </w:r>
    </w:p>
  </w:footnote>
  <w:footnote w:type="continuationSeparator" w:id="0">
    <w:p w14:paraId="47F7471C" w14:textId="77777777" w:rsidR="001D0A0D" w:rsidRDefault="001D0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D92"/>
    <w:multiLevelType w:val="multilevel"/>
    <w:tmpl w:val="51783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4711A"/>
    <w:multiLevelType w:val="multilevel"/>
    <w:tmpl w:val="7AD4711A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05" w:hanging="360"/>
      </w:pPr>
    </w:lvl>
    <w:lvl w:ilvl="2">
      <w:start w:val="1"/>
      <w:numFmt w:val="lowerRoman"/>
      <w:lvlText w:val="%3."/>
      <w:lvlJc w:val="right"/>
      <w:pPr>
        <w:ind w:left="2325" w:hanging="180"/>
      </w:pPr>
    </w:lvl>
    <w:lvl w:ilvl="3">
      <w:start w:val="1"/>
      <w:numFmt w:val="decimal"/>
      <w:lvlText w:val="%4."/>
      <w:lvlJc w:val="left"/>
      <w:pPr>
        <w:ind w:left="3045" w:hanging="360"/>
      </w:pPr>
    </w:lvl>
    <w:lvl w:ilvl="4">
      <w:start w:val="1"/>
      <w:numFmt w:val="lowerLetter"/>
      <w:lvlText w:val="%5."/>
      <w:lvlJc w:val="left"/>
      <w:pPr>
        <w:ind w:left="3765" w:hanging="360"/>
      </w:pPr>
    </w:lvl>
    <w:lvl w:ilvl="5">
      <w:start w:val="1"/>
      <w:numFmt w:val="lowerRoman"/>
      <w:lvlText w:val="%6."/>
      <w:lvlJc w:val="right"/>
      <w:pPr>
        <w:ind w:left="4485" w:hanging="180"/>
      </w:pPr>
    </w:lvl>
    <w:lvl w:ilvl="6">
      <w:start w:val="1"/>
      <w:numFmt w:val="decimal"/>
      <w:lvlText w:val="%7."/>
      <w:lvlJc w:val="left"/>
      <w:pPr>
        <w:ind w:left="5205" w:hanging="360"/>
      </w:pPr>
    </w:lvl>
    <w:lvl w:ilvl="7">
      <w:start w:val="1"/>
      <w:numFmt w:val="lowerLetter"/>
      <w:lvlText w:val="%8."/>
      <w:lvlJc w:val="left"/>
      <w:pPr>
        <w:ind w:left="5925" w:hanging="360"/>
      </w:pPr>
    </w:lvl>
    <w:lvl w:ilvl="8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35"/>
    <w:rsid w:val="0000797D"/>
    <w:rsid w:val="001A678B"/>
    <w:rsid w:val="001D0A0D"/>
    <w:rsid w:val="006E3614"/>
    <w:rsid w:val="0079451E"/>
    <w:rsid w:val="00900973"/>
    <w:rsid w:val="00927802"/>
    <w:rsid w:val="00961671"/>
    <w:rsid w:val="00A149BC"/>
    <w:rsid w:val="00C94B63"/>
    <w:rsid w:val="00DF50DF"/>
    <w:rsid w:val="00DF5A3B"/>
    <w:rsid w:val="00E67AA6"/>
    <w:rsid w:val="00F24CE6"/>
    <w:rsid w:val="00FC0335"/>
    <w:rsid w:val="00FD7E68"/>
    <w:rsid w:val="2AC726E7"/>
    <w:rsid w:val="66C00BE7"/>
    <w:rsid w:val="7ADB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72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pPr>
      <w:overflowPunct/>
      <w:autoSpaceDE/>
      <w:autoSpaceDN/>
      <w:adjustRightInd/>
      <w:spacing w:after="160" w:line="259" w:lineRule="auto"/>
      <w:ind w:left="708"/>
      <w:textAlignment w:val="auto"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90097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097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pPr>
      <w:overflowPunct/>
      <w:autoSpaceDE/>
      <w:autoSpaceDN/>
      <w:adjustRightInd/>
      <w:spacing w:after="160" w:line="259" w:lineRule="auto"/>
      <w:ind w:left="708"/>
      <w:textAlignment w:val="auto"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90097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0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1147</Words>
  <Characters>6538</Characters>
  <Application>Microsoft Office Word</Application>
  <DocSecurity>0</DocSecurity>
  <Lines>54</Lines>
  <Paragraphs>15</Paragraphs>
  <ScaleCrop>false</ScaleCrop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1пк</cp:lastModifiedBy>
  <cp:revision>3</cp:revision>
  <dcterms:created xsi:type="dcterms:W3CDTF">2026-05-25T21:24:00Z</dcterms:created>
  <dcterms:modified xsi:type="dcterms:W3CDTF">2026-06-04T12:21:00Z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3DB9CDC892434ED2AA00614CB6ECE58A_13</vt:lpwstr>
  </property>
</Properties>
</file>